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34" w:rsidRPr="00094134" w:rsidRDefault="00094134" w:rsidP="00094134">
      <w:pPr>
        <w:jc w:val="center"/>
        <w:rPr>
          <w:rFonts w:asciiTheme="majorHAnsi" w:hAnsiTheme="majorHAnsi"/>
          <w:b/>
          <w:sz w:val="20"/>
          <w:szCs w:val="20"/>
        </w:rPr>
      </w:pPr>
      <w:r w:rsidRPr="00094134">
        <w:rPr>
          <w:rFonts w:asciiTheme="majorHAnsi" w:hAnsiTheme="majorHAnsi"/>
          <w:b/>
          <w:sz w:val="20"/>
          <w:szCs w:val="20"/>
        </w:rPr>
        <w:t>CONVENIO DE CRÍA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OBJETIVOS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Mejora, promoción y selección de la raza Pastor Blanco Suizo en el territorio español.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El presente Convenio de Cría protege al criador asociado al CEPBS que busca ante todo la calidad en sus camadas. Se excluye por tanto a todo criador con ánimo puramente de lucro y a los </w:t>
      </w:r>
      <w:proofErr w:type="spellStart"/>
      <w:r w:rsidRPr="00094134">
        <w:rPr>
          <w:rFonts w:asciiTheme="majorHAnsi" w:hAnsiTheme="majorHAnsi"/>
          <w:sz w:val="20"/>
          <w:szCs w:val="20"/>
        </w:rPr>
        <w:t>seudocriaderos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que se dedican a la venta de perros importados o sin ningún tipo de control en la cría que garantice perros acordes al estándar y equilibrados.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Para ello se ha compilado una serie de normas que permitan una cría flexible al criador responsable pero que penalice a quienes intencionadamente tratan de saltarse el convenio y aún así seguir </w:t>
      </w:r>
      <w:proofErr w:type="spellStart"/>
      <w:r w:rsidRPr="00094134">
        <w:rPr>
          <w:rFonts w:asciiTheme="majorHAnsi" w:hAnsiTheme="majorHAnsi"/>
          <w:sz w:val="20"/>
          <w:szCs w:val="20"/>
        </w:rPr>
        <w:t>beneficiandose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de los servicios y ventajas que ofrece el CEPBS.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El convenio es más exigente que las normas básicas de la FCI, y de una selección a la altura de los clubs de raza mejor gestionados. Las diferencias existentes las marcan la propia naturaleza de la raza, los objetivos y las necesidades del Club.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 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COMPROMISO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Los adherentes al Convenio de Cría del CEPBS declaran respetar los siguientes puntos: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Poner solo a la venta ejemplares con Certificado de Nacimiento e inscritos en el LOE, RRC o Libro de Orígenes aceptado por la FCI.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Utilizar solo reproductores con reconocimiento de "Apto para Reproducción".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Respetar una </w:t>
      </w:r>
      <w:proofErr w:type="spellStart"/>
      <w:r w:rsidRPr="00094134">
        <w:rPr>
          <w:rFonts w:asciiTheme="majorHAnsi" w:hAnsiTheme="majorHAnsi"/>
          <w:sz w:val="20"/>
          <w:szCs w:val="20"/>
        </w:rPr>
        <w:t>consaguinidad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mínima de 3-1 ó 1-3.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producir con una misma hembra más de 2 camadas en 18 meses o más de 3 en 2 años.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reproducir con hembras de 10 años cumplidos en el momento de la monta o machos de 12 cumplidos en el momento de la monta.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entregar cachorros con una edad inferior a las 8 semanas.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reproducir con ejemplares con mala salud o convalecientes.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Facilitar cachorros con sus vacunas y desparasitación al día, además de bien socializados.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Firmar una atestación de venta obligatoria o contrato privado (modelo disponible en el Club) y facilitar toda la documentación necesaria para su inscripción en el mismo al nuevo propietario.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Asegurarse que el destino del cachorro sea el apropiado para que disfrute de una calidad de vida satisfactoria, no entregándose nunca para experimentación, alimentación u otro fin que trunque su vida precipitadamente o la condicione negativamente.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 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CERTIFICADO DE NACIMIENTO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Se otorgarán a todos los cachorros fruto de camadas que respeten el Convenio de Cría y puedan ser inscritas en el Registro Nº 2.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* Para los casos excepcionales en los que se use un reproductor extranjero, los cachorros fruto de ese apareamiento serán inscritos en el Registro Nº 2 con Certificado de Nacimiento siempre que: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El ejemplar registrado en el CEPBS sea "Apto para Reproducción" y no incurra en una falta grave en el cruce.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El ejemplar extranjero cumpla con los requisitos exigidos en el supuesto B para su inscripción en el Registro Nº 3 a excepción de los puntos 5 y 6, que serán sustituidos por la Homologación Oficial para criar de su país de origen o en su defecto un Título de Campeón Nacional, Internacional, de Sección o Mundial homologado por la FCI. En caso de no poseer </w:t>
      </w:r>
      <w:r w:rsidRPr="00094134">
        <w:rPr>
          <w:rFonts w:asciiTheme="majorHAnsi" w:hAnsiTheme="majorHAnsi"/>
          <w:sz w:val="20"/>
          <w:szCs w:val="20"/>
        </w:rPr>
        <w:lastRenderedPageBreak/>
        <w:t>dicha documentación, el CEPBS estudiará el caso con la documentación que pida al interesado y dará o no un Certificado de Conformidad para ese cruce específico.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recibirán Certificado de Nacimiento si se incurre en una Falta Grave.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 tasa para el Certificado de Conformidad será acordada por la Asamblea General conforme al artículo 21-d) de los Estatutos del Club.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 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FALTAS AL CONVENIO DE CRÍA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FALTAS LEVES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respetar de forma voluntaria los puntos nº 6, 7, 8, 9 y 10 de Compromiso del presente Convenio.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Las Faltas Leves no serán acumulativas para un mismo cruce.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Las Faltas Leves prescriben a los 12 meses.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FALTAS GRAVES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 acumulación de 3 Faltas Leves.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respetar los puntos nº 1, 2, 3, 4 y 5 de Compromiso del presente Convenio.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Una Falta Grave relacionada con el punto nº 4 obliga a un descanso de la hembra implicada de 12 meses.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No respetar el periodo de descanso obligatorio que pudiera imponer un Falta Grave relacionada con el punto nº 4.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Una Falta Grave conllevará la negación del Certificado de Nacimiento a la camada afectada.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Las Faltas Graves prescriben a los 2 años.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FALTAS MUY GRAVES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La acumulación de 3 Faltas Graves.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Una Falta Muy Grave conlleva la suspensión del </w:t>
      </w:r>
      <w:proofErr w:type="spellStart"/>
      <w:r w:rsidRPr="00094134">
        <w:rPr>
          <w:rFonts w:asciiTheme="majorHAnsi" w:hAnsiTheme="majorHAnsi"/>
          <w:sz w:val="20"/>
          <w:szCs w:val="20"/>
        </w:rPr>
        <w:t>reconocimento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de "Apto para Reproducción" de todos los ejemplares del criador infractor por un periodo de 2 años.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Para volver a aceptar ejemplares sancionados, deberán pasar los requisitos relacionados al Registro Nº 3.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APRECIACIÓN DEL CLUB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Las apreciaciones del CEPBS cuando sea necesaria su aprobación para otorgar un </w:t>
      </w:r>
      <w:proofErr w:type="spellStart"/>
      <w:r w:rsidRPr="00094134">
        <w:rPr>
          <w:rFonts w:asciiTheme="majorHAnsi" w:hAnsiTheme="majorHAnsi"/>
          <w:sz w:val="20"/>
          <w:szCs w:val="20"/>
        </w:rPr>
        <w:t>reconocimientode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"Apto para Reproducción" o "Certificado de Conformidad", serán basadas en la aceptación o no de la documentación aportada, estudios de los </w:t>
      </w:r>
      <w:proofErr w:type="spellStart"/>
      <w:r w:rsidRPr="00094134">
        <w:rPr>
          <w:rFonts w:asciiTheme="majorHAnsi" w:hAnsiTheme="majorHAnsi"/>
          <w:sz w:val="20"/>
          <w:szCs w:val="20"/>
        </w:rPr>
        <w:t>pedigrees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de los genitores prestando especial atención a las </w:t>
      </w:r>
      <w:proofErr w:type="spellStart"/>
      <w:r w:rsidRPr="00094134">
        <w:rPr>
          <w:rFonts w:asciiTheme="majorHAnsi" w:hAnsiTheme="majorHAnsi"/>
          <w:sz w:val="20"/>
          <w:szCs w:val="20"/>
        </w:rPr>
        <w:t>consaguinidades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o cruces no permitidos por el CEPBS, y al contraste del objetivo de ese cruce valorando si puede ser contraproducente para los intereses del CEPBS. Con todos estos datos se reconocerán o no de forma imparcial los permisos solicitados.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DOCUMENTACIÓN Y FORMULARIOS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Se puede solicitar al Club los impresos disponibles para todos los trámites requeridos tanto de afiliación, registro o notificación.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Las Notificaciones de Nacimiento han de </w:t>
      </w:r>
      <w:proofErr w:type="spellStart"/>
      <w:r w:rsidRPr="00094134">
        <w:rPr>
          <w:rFonts w:asciiTheme="majorHAnsi" w:hAnsiTheme="majorHAnsi"/>
          <w:sz w:val="20"/>
          <w:szCs w:val="20"/>
        </w:rPr>
        <w:t>acerse</w:t>
      </w:r>
      <w:proofErr w:type="spellEnd"/>
      <w:r w:rsidRPr="00094134">
        <w:rPr>
          <w:rFonts w:asciiTheme="majorHAnsi" w:hAnsiTheme="majorHAnsi"/>
          <w:sz w:val="20"/>
          <w:szCs w:val="20"/>
        </w:rPr>
        <w:t xml:space="preserve"> en los siguientes 30 días naturales y la Declaración de Camada en los 12 meses posteriores al parto, en ambos casos con los formularios del Club para el efecto.</w:t>
      </w:r>
    </w:p>
    <w:p w:rsidR="00094134" w:rsidRPr="00094134" w:rsidRDefault="00094134" w:rsidP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>El Certificado de Conformidad para cruces especiales deberá ser enviado a la Comisión de Cría del club.</w:t>
      </w:r>
    </w:p>
    <w:p w:rsidR="00596CFE" w:rsidRPr="00094134" w:rsidRDefault="00094134">
      <w:pPr>
        <w:rPr>
          <w:rFonts w:asciiTheme="majorHAnsi" w:hAnsiTheme="majorHAnsi"/>
          <w:sz w:val="20"/>
          <w:szCs w:val="20"/>
        </w:rPr>
      </w:pPr>
      <w:r w:rsidRPr="00094134">
        <w:rPr>
          <w:rFonts w:asciiTheme="majorHAnsi" w:hAnsiTheme="majorHAnsi"/>
          <w:sz w:val="20"/>
          <w:szCs w:val="20"/>
        </w:rPr>
        <w:t xml:space="preserve">Las reclamaciones contra los resultados de los protocolos de radiografía o juicio de evaluación morfológica, deberán ser </w:t>
      </w:r>
      <w:proofErr w:type="gramStart"/>
      <w:r w:rsidRPr="00094134">
        <w:rPr>
          <w:rFonts w:asciiTheme="majorHAnsi" w:hAnsiTheme="majorHAnsi"/>
          <w:sz w:val="20"/>
          <w:szCs w:val="20"/>
        </w:rPr>
        <w:t>enviados</w:t>
      </w:r>
      <w:proofErr w:type="gramEnd"/>
      <w:r w:rsidRPr="00094134">
        <w:rPr>
          <w:rFonts w:asciiTheme="majorHAnsi" w:hAnsiTheme="majorHAnsi"/>
          <w:sz w:val="20"/>
          <w:szCs w:val="20"/>
        </w:rPr>
        <w:t xml:space="preserve"> a la Comisión de Cría del Club.</w:t>
      </w:r>
    </w:p>
    <w:sectPr w:rsidR="00596CFE" w:rsidRPr="00094134" w:rsidSect="00094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87B"/>
    <w:multiLevelType w:val="multilevel"/>
    <w:tmpl w:val="F84E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5539"/>
    <w:multiLevelType w:val="multilevel"/>
    <w:tmpl w:val="399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38DF"/>
    <w:multiLevelType w:val="multilevel"/>
    <w:tmpl w:val="F4D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C5799"/>
    <w:multiLevelType w:val="multilevel"/>
    <w:tmpl w:val="805E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21C60"/>
    <w:multiLevelType w:val="multilevel"/>
    <w:tmpl w:val="8C9C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134"/>
    <w:rsid w:val="00037E10"/>
    <w:rsid w:val="00094134"/>
    <w:rsid w:val="005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FE"/>
  </w:style>
  <w:style w:type="paragraph" w:styleId="Ttulo2">
    <w:name w:val="heading 2"/>
    <w:basedOn w:val="Normal"/>
    <w:link w:val="Ttulo2Car"/>
    <w:uiPriority w:val="9"/>
    <w:qFormat/>
    <w:rsid w:val="00094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9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94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941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941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9413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</dc:creator>
  <cp:lastModifiedBy>Yaiza</cp:lastModifiedBy>
  <cp:revision>1</cp:revision>
  <cp:lastPrinted>2018-04-05T15:28:00Z</cp:lastPrinted>
  <dcterms:created xsi:type="dcterms:W3CDTF">2018-04-05T15:25:00Z</dcterms:created>
  <dcterms:modified xsi:type="dcterms:W3CDTF">2018-04-05T15:29:00Z</dcterms:modified>
</cp:coreProperties>
</file>